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12083" w14:textId="1DAD8D2C"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2D0D91">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D0D91">
        <w:rPr>
          <w:rFonts w:ascii="Arial" w:hAnsi="Arial" w:cs="Arial"/>
          <w:b/>
          <w:sz w:val="24"/>
          <w:szCs w:val="24"/>
        </w:rPr>
        <w:t>10</w:t>
      </w:r>
      <w:r w:rsidR="00EA75C0">
        <w:rPr>
          <w:rFonts w:ascii="Arial" w:hAnsi="Arial" w:cs="Arial"/>
          <w:b/>
          <w:sz w:val="24"/>
          <w:szCs w:val="24"/>
        </w:rPr>
        <w:t>27</w:t>
      </w:r>
      <w:r w:rsidR="00C16556">
        <w:rPr>
          <w:rFonts w:ascii="Arial" w:hAnsi="Arial" w:cs="Arial"/>
          <w:b/>
          <w:sz w:val="24"/>
          <w:szCs w:val="24"/>
        </w:rPr>
        <w:t>0</w:t>
      </w:r>
    </w:p>
    <w:p w14:paraId="4E44CD79" w14:textId="7A5A6ADF" w:rsidR="008A7486" w:rsidRPr="004B566C" w:rsidRDefault="008A7486" w:rsidP="008A748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D0D91">
        <w:rPr>
          <w:rFonts w:ascii="Arial" w:hAnsi="Arial" w:cs="Arial"/>
          <w:b/>
          <w:sz w:val="24"/>
        </w:rPr>
        <w:t>March 16-26</w:t>
      </w:r>
      <w:r w:rsidRPr="001A659D">
        <w:rPr>
          <w:rFonts w:ascii="Arial" w:hAnsi="Arial" w:cs="Arial"/>
          <w:b/>
          <w:sz w:val="24"/>
        </w:rPr>
        <w:t>, 20</w:t>
      </w:r>
      <w:r>
        <w:rPr>
          <w:rFonts w:ascii="Arial" w:hAnsi="Arial" w:cs="Arial"/>
          <w:b/>
          <w:sz w:val="24"/>
        </w:rPr>
        <w:t>2</w:t>
      </w:r>
      <w:r w:rsidR="002D0D91">
        <w:rPr>
          <w:rFonts w:ascii="Arial" w:hAnsi="Arial" w:cs="Arial"/>
          <w:b/>
          <w:sz w:val="24"/>
        </w:rPr>
        <w:t>1</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070822DD"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035AA7">
        <w:rPr>
          <w:rFonts w:ascii="Arial" w:hAnsi="Arial" w:cs="Arial"/>
          <w:lang w:eastAsia="ja-JP"/>
        </w:rPr>
        <w:t>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4BEF1B6F"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202271</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0F42EE20" w:rsidR="00871653" w:rsidRPr="00965581" w:rsidRDefault="005921EE" w:rsidP="008836AC">
            <w:pPr>
              <w:tabs>
                <w:tab w:val="left" w:pos="567"/>
              </w:tabs>
              <w:spacing w:after="0"/>
              <w:rPr>
                <w:rFonts w:ascii="Arial" w:hAnsi="Arial" w:cs="Arial"/>
                <w:lang w:eastAsia="ja-JP"/>
              </w:rPr>
            </w:pPr>
            <w:r w:rsidRPr="000E0A0B">
              <w:rPr>
                <w:rFonts w:ascii="Arial" w:hAnsi="Arial" w:cs="Arial"/>
                <w:color w:val="00B050"/>
                <w:lang w:eastAsia="ja-JP"/>
              </w:rPr>
              <w:t>06</w:t>
            </w:r>
            <w:r w:rsidR="00542C7A" w:rsidRPr="000E0A0B">
              <w:rPr>
                <w:rFonts w:ascii="Arial" w:hAnsi="Arial" w:cs="Arial"/>
                <w:color w:val="00B050"/>
                <w:lang w:eastAsia="ja-JP"/>
              </w:rPr>
              <w:t>/20</w:t>
            </w:r>
            <w:r w:rsidR="00366847" w:rsidRPr="000E0A0B">
              <w:rPr>
                <w:rFonts w:ascii="Arial" w:hAnsi="Arial" w:cs="Arial"/>
                <w:color w:val="00B050"/>
                <w:lang w:eastAsia="ja-JP"/>
              </w:rPr>
              <w:t>2</w:t>
            </w:r>
            <w:r w:rsidRPr="000E0A0B">
              <w:rPr>
                <w:rFonts w:ascii="Arial" w:hAnsi="Arial" w:cs="Arial"/>
                <w:color w:val="00B050"/>
                <w:lang w:eastAsia="ja-JP"/>
              </w:rPr>
              <w:t>1</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1291A01A" w:rsidR="00871653" w:rsidRPr="008836AC" w:rsidRDefault="00DF0A6D" w:rsidP="008836AC">
            <w:pPr>
              <w:tabs>
                <w:tab w:val="left" w:pos="567"/>
              </w:tabs>
              <w:spacing w:after="0"/>
              <w:rPr>
                <w:rFonts w:ascii="Arial" w:hAnsi="Arial" w:cs="Arial"/>
                <w:lang w:eastAsia="ja-JP"/>
              </w:rPr>
            </w:pPr>
            <w:r>
              <w:rPr>
                <w:rFonts w:ascii="Arial" w:hAnsi="Arial" w:cs="Arial"/>
                <w:color w:val="00B050"/>
                <w:lang w:eastAsia="ja-JP"/>
              </w:rPr>
              <w:t>85</w:t>
            </w:r>
            <w:r w:rsidR="00542C7A" w:rsidRPr="000E0A0B">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44DA50A2" w:rsidR="00D22398" w:rsidRPr="008836AC" w:rsidRDefault="0067075E" w:rsidP="00C4666A">
            <w:pPr>
              <w:pStyle w:val="TAL"/>
              <w:jc w:val="center"/>
              <w:rPr>
                <w:color w:val="FF0000"/>
                <w:lang w:eastAsia="ja-JP"/>
              </w:rPr>
            </w:pPr>
            <w:r w:rsidRPr="0067075E">
              <w:rPr>
                <w:color w:val="92D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64B56007" w:rsidR="009164DB" w:rsidRPr="009164DB" w:rsidRDefault="009164DB" w:rsidP="009164DB">
      <w:pPr>
        <w:rPr>
          <w:rFonts w:ascii="Arial" w:hAnsi="Arial" w:cs="Arial"/>
        </w:rPr>
      </w:pPr>
      <w:r w:rsidRPr="009164DB">
        <w:rPr>
          <w:rFonts w:ascii="Arial" w:hAnsi="Arial" w:cs="Arial"/>
        </w:rPr>
        <w:t>Regulatory outcomes:</w:t>
      </w:r>
    </w:p>
    <w:p w14:paraId="50F63D80" w14:textId="020C18B3" w:rsidR="009164DB" w:rsidRDefault="005317F4"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CEPT </w:t>
      </w:r>
      <w:r w:rsidR="00A04044">
        <w:rPr>
          <w:rFonts w:ascii="Arial" w:hAnsi="Arial" w:cs="Arial"/>
        </w:rPr>
        <w:t>has now published Report 075 and ECC Decision(20)02.</w:t>
      </w: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69C66AB2" w:rsidR="00A04044" w:rsidRDefault="00AC1C3C" w:rsidP="00A04044">
      <w:pPr>
        <w:tabs>
          <w:tab w:val="left" w:pos="567"/>
        </w:tabs>
        <w:overflowPunct/>
        <w:autoSpaceDE/>
        <w:snapToGrid w:val="0"/>
        <w:spacing w:after="0"/>
        <w:textAlignment w:val="auto"/>
        <w:rPr>
          <w:rFonts w:ascii="Arial" w:hAnsi="Arial" w:cs="Arial"/>
        </w:rPr>
      </w:pPr>
      <w:r>
        <w:rPr>
          <w:rFonts w:ascii="Arial" w:hAnsi="Arial" w:cs="Arial"/>
        </w:rPr>
        <w:t xml:space="preserve">RP-202831 (merged </w:t>
      </w:r>
      <w:r w:rsidR="00A04044">
        <w:rPr>
          <w:rFonts w:ascii="Arial" w:hAnsi="Arial" w:cs="Arial"/>
        </w:rPr>
        <w:t>TP</w:t>
      </w:r>
      <w:r>
        <w:rPr>
          <w:rFonts w:ascii="Arial" w:hAnsi="Arial" w:cs="Arial"/>
        </w:rPr>
        <w:t>s</w:t>
      </w:r>
      <w:r w:rsidR="00A04044">
        <w:rPr>
          <w:rFonts w:ascii="Arial" w:hAnsi="Arial" w:cs="Arial"/>
        </w:rPr>
        <w:t xml:space="preserve"> to TR </w:t>
      </w:r>
      <w:r>
        <w:rPr>
          <w:rFonts w:ascii="Arial" w:hAnsi="Arial" w:cs="Arial"/>
        </w:rPr>
        <w:t xml:space="preserve">37.890) </w:t>
      </w:r>
      <w:r w:rsidR="00A04044">
        <w:rPr>
          <w:rFonts w:ascii="Arial" w:hAnsi="Arial" w:cs="Arial"/>
        </w:rPr>
        <w:t>was approved.</w:t>
      </w: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lastRenderedPageBreak/>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41DB84F4"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2D639781" w:rsidR="0011139C" w:rsidRDefault="0011139C" w:rsidP="0011139C">
      <w:pPr>
        <w:tabs>
          <w:tab w:val="left" w:pos="567"/>
        </w:tabs>
        <w:overflowPunct/>
        <w:autoSpaceDE/>
        <w:autoSpaceDN/>
        <w:snapToGrid w:val="0"/>
        <w:spacing w:after="0"/>
        <w:textAlignment w:val="auto"/>
        <w:rPr>
          <w:rFonts w:ascii="Arial" w:hAnsi="Arial" w:cs="Arial"/>
          <w:lang w:eastAsia="ja-JP"/>
        </w:rPr>
      </w:pPr>
      <w:r w:rsidRPr="005B00F0">
        <w:rPr>
          <w:rFonts w:ascii="Arial" w:hAnsi="Arial" w:cs="Arial"/>
          <w:lang w:eastAsia="ja-JP"/>
        </w:rPr>
        <w:t>RP-210</w:t>
      </w:r>
      <w:r w:rsidR="005B00F0" w:rsidRPr="005B00F0">
        <w:rPr>
          <w:rFonts w:ascii="Arial" w:hAnsi="Arial" w:cs="Arial"/>
          <w:lang w:eastAsia="ja-JP"/>
        </w:rPr>
        <w:t>271</w:t>
      </w:r>
      <w:r w:rsidRPr="005B00F0">
        <w:rPr>
          <w:rFonts w:ascii="Arial" w:hAnsi="Arial" w:cs="Arial"/>
          <w:lang w:eastAsia="ja-JP"/>
        </w:rPr>
        <w:tab/>
      </w:r>
      <w:r w:rsidRPr="005B00F0">
        <w:rPr>
          <w:rFonts w:ascii="Arial" w:hAnsi="Arial" w:cs="Arial"/>
          <w:lang w:eastAsia="ja-JP"/>
        </w:rPr>
        <w:tab/>
        <w:t>Regulatory updates on 5925-7125 GHz frequency range, Ericsson</w:t>
      </w:r>
    </w:p>
    <w:p w14:paraId="1ED61B6F" w14:textId="62F52FB8" w:rsidR="005B00F0" w:rsidRDefault="005B00F0" w:rsidP="0011139C">
      <w:pPr>
        <w:tabs>
          <w:tab w:val="left" w:pos="567"/>
        </w:tabs>
        <w:overflowPunct/>
        <w:autoSpaceDE/>
        <w:autoSpaceDN/>
        <w:snapToGrid w:val="0"/>
        <w:spacing w:after="0"/>
        <w:textAlignment w:val="auto"/>
        <w:rPr>
          <w:rFonts w:ascii="Arial" w:hAnsi="Arial" w:cs="Arial"/>
          <w:lang w:eastAsia="ja-JP"/>
        </w:rPr>
      </w:pPr>
      <w:r w:rsidRPr="005B00F0">
        <w:rPr>
          <w:rFonts w:ascii="Arial" w:hAnsi="Arial" w:cs="Arial"/>
          <w:lang w:eastAsia="ja-JP"/>
        </w:rPr>
        <w:t>RP</w:t>
      </w:r>
      <w:r w:rsidRPr="005B00F0">
        <w:rPr>
          <w:rFonts w:ascii="Cambria Math" w:hAnsi="Cambria Math" w:cs="Cambria Math"/>
          <w:lang w:eastAsia="ja-JP"/>
        </w:rPr>
        <w:t>‑</w:t>
      </w:r>
      <w:r w:rsidRPr="005B00F0">
        <w:rPr>
          <w:rFonts w:ascii="Arial" w:hAnsi="Arial" w:cs="Arial"/>
          <w:lang w:eastAsia="ja-JP"/>
        </w:rPr>
        <w:t>210856</w:t>
      </w:r>
      <w:r w:rsidRPr="005B00F0">
        <w:rPr>
          <w:rFonts w:ascii="Arial" w:hAnsi="Arial" w:cs="Arial"/>
          <w:lang w:eastAsia="ja-JP"/>
        </w:rPr>
        <w:tab/>
      </w:r>
      <w:r>
        <w:rPr>
          <w:rFonts w:ascii="Arial" w:hAnsi="Arial" w:cs="Arial"/>
          <w:lang w:eastAsia="ja-JP"/>
        </w:rPr>
        <w:tab/>
      </w:r>
      <w:proofErr w:type="spellStart"/>
      <w:r w:rsidRPr="005B00F0">
        <w:rPr>
          <w:rFonts w:ascii="Arial" w:hAnsi="Arial" w:cs="Arial"/>
          <w:lang w:eastAsia="ja-JP"/>
        </w:rPr>
        <w:t>pCR</w:t>
      </w:r>
      <w:proofErr w:type="spellEnd"/>
      <w:r w:rsidRPr="005B00F0">
        <w:rPr>
          <w:rFonts w:ascii="Arial" w:hAnsi="Arial" w:cs="Arial"/>
          <w:lang w:eastAsia="ja-JP"/>
        </w:rPr>
        <w:t xml:space="preserve"> to TR 37.890: Regulatory update for the 6GHz frequency range</w:t>
      </w:r>
      <w:r>
        <w:rPr>
          <w:rFonts w:ascii="Arial" w:hAnsi="Arial" w:cs="Arial"/>
          <w:lang w:eastAsia="ja-JP"/>
        </w:rPr>
        <w:t xml:space="preserve">, </w:t>
      </w:r>
      <w:r w:rsidRPr="005B00F0">
        <w:rPr>
          <w:rFonts w:ascii="Arial" w:hAnsi="Arial" w:cs="Arial"/>
          <w:lang w:eastAsia="ja-JP"/>
        </w:rPr>
        <w:t>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6A97C2E3" w14:textId="77777777" w:rsidR="00E1001D" w:rsidRDefault="00E1001D" w:rsidP="00E1001D">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066D8" w14:textId="77777777" w:rsidR="00473722" w:rsidRDefault="00473722">
      <w:r>
        <w:separator/>
      </w:r>
    </w:p>
  </w:endnote>
  <w:endnote w:type="continuationSeparator" w:id="0">
    <w:p w14:paraId="11B6B5EE" w14:textId="77777777" w:rsidR="00473722" w:rsidRDefault="0047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1E4C3" w14:textId="77777777" w:rsidR="00473722" w:rsidRDefault="00473722">
      <w:r>
        <w:separator/>
      </w:r>
    </w:p>
  </w:footnote>
  <w:footnote w:type="continuationSeparator" w:id="0">
    <w:p w14:paraId="6A3E781C" w14:textId="77777777" w:rsidR="00473722" w:rsidRDefault="00473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910BB"/>
    <w:rsid w:val="000926AF"/>
    <w:rsid w:val="000A3ED2"/>
    <w:rsid w:val="000C00FA"/>
    <w:rsid w:val="000C3853"/>
    <w:rsid w:val="000C51AA"/>
    <w:rsid w:val="000D17BC"/>
    <w:rsid w:val="000D2186"/>
    <w:rsid w:val="000E0A0B"/>
    <w:rsid w:val="000E4F35"/>
    <w:rsid w:val="000E6F03"/>
    <w:rsid w:val="000F6C1C"/>
    <w:rsid w:val="0011139C"/>
    <w:rsid w:val="00116F4B"/>
    <w:rsid w:val="001229F4"/>
    <w:rsid w:val="00137471"/>
    <w:rsid w:val="00150FD3"/>
    <w:rsid w:val="0016050B"/>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86D73"/>
    <w:rsid w:val="0029567C"/>
    <w:rsid w:val="002C0B82"/>
    <w:rsid w:val="002D0D91"/>
    <w:rsid w:val="0030120E"/>
    <w:rsid w:val="00301B7A"/>
    <w:rsid w:val="00306D59"/>
    <w:rsid w:val="0032503A"/>
    <w:rsid w:val="00325EE1"/>
    <w:rsid w:val="003357C0"/>
    <w:rsid w:val="00344D60"/>
    <w:rsid w:val="00346477"/>
    <w:rsid w:val="00347CB0"/>
    <w:rsid w:val="0036248C"/>
    <w:rsid w:val="003666A8"/>
    <w:rsid w:val="00366847"/>
    <w:rsid w:val="00367401"/>
    <w:rsid w:val="00375678"/>
    <w:rsid w:val="0039390A"/>
    <w:rsid w:val="00394848"/>
    <w:rsid w:val="00394AB0"/>
    <w:rsid w:val="00396252"/>
    <w:rsid w:val="00396673"/>
    <w:rsid w:val="003A454A"/>
    <w:rsid w:val="003A4B47"/>
    <w:rsid w:val="003B24AF"/>
    <w:rsid w:val="003B7182"/>
    <w:rsid w:val="003C346F"/>
    <w:rsid w:val="003D5036"/>
    <w:rsid w:val="003D764D"/>
    <w:rsid w:val="003E3A1A"/>
    <w:rsid w:val="003F1B9F"/>
    <w:rsid w:val="0040091C"/>
    <w:rsid w:val="00406D7A"/>
    <w:rsid w:val="004128D7"/>
    <w:rsid w:val="004258BA"/>
    <w:rsid w:val="0043181B"/>
    <w:rsid w:val="004531C9"/>
    <w:rsid w:val="00457D91"/>
    <w:rsid w:val="00460C31"/>
    <w:rsid w:val="00464E5B"/>
    <w:rsid w:val="0047055A"/>
    <w:rsid w:val="00473722"/>
    <w:rsid w:val="00474450"/>
    <w:rsid w:val="00477954"/>
    <w:rsid w:val="004873E6"/>
    <w:rsid w:val="004B15B8"/>
    <w:rsid w:val="004B566C"/>
    <w:rsid w:val="004B7B48"/>
    <w:rsid w:val="004D4AB1"/>
    <w:rsid w:val="004F218A"/>
    <w:rsid w:val="0050334E"/>
    <w:rsid w:val="00505387"/>
    <w:rsid w:val="00512DF7"/>
    <w:rsid w:val="005141E7"/>
    <w:rsid w:val="00517E63"/>
    <w:rsid w:val="00526B0D"/>
    <w:rsid w:val="005317F4"/>
    <w:rsid w:val="00542C7A"/>
    <w:rsid w:val="0055346F"/>
    <w:rsid w:val="005579FF"/>
    <w:rsid w:val="005776DD"/>
    <w:rsid w:val="00582117"/>
    <w:rsid w:val="0058478F"/>
    <w:rsid w:val="005921EE"/>
    <w:rsid w:val="00593315"/>
    <w:rsid w:val="005A170D"/>
    <w:rsid w:val="005A6C96"/>
    <w:rsid w:val="005B00F0"/>
    <w:rsid w:val="005D03E5"/>
    <w:rsid w:val="005D0418"/>
    <w:rsid w:val="005E1D58"/>
    <w:rsid w:val="005F093D"/>
    <w:rsid w:val="00610E37"/>
    <w:rsid w:val="006207ED"/>
    <w:rsid w:val="00624A25"/>
    <w:rsid w:val="00626BC9"/>
    <w:rsid w:val="006458DF"/>
    <w:rsid w:val="00650D52"/>
    <w:rsid w:val="006615B2"/>
    <w:rsid w:val="00662313"/>
    <w:rsid w:val="0067075E"/>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DDA"/>
    <w:rsid w:val="00733826"/>
    <w:rsid w:val="00766CFB"/>
    <w:rsid w:val="007816FF"/>
    <w:rsid w:val="00783B44"/>
    <w:rsid w:val="00785028"/>
    <w:rsid w:val="007A3A5A"/>
    <w:rsid w:val="007A4370"/>
    <w:rsid w:val="007B359D"/>
    <w:rsid w:val="007E1D15"/>
    <w:rsid w:val="007E1DEA"/>
    <w:rsid w:val="007E2202"/>
    <w:rsid w:val="00806F24"/>
    <w:rsid w:val="008145EA"/>
    <w:rsid w:val="00815869"/>
    <w:rsid w:val="00816B81"/>
    <w:rsid w:val="00823B90"/>
    <w:rsid w:val="0083266E"/>
    <w:rsid w:val="008546E5"/>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D01C3"/>
    <w:rsid w:val="008D1E13"/>
    <w:rsid w:val="008D6549"/>
    <w:rsid w:val="008D70D2"/>
    <w:rsid w:val="00900AE8"/>
    <w:rsid w:val="00900DAD"/>
    <w:rsid w:val="0091408E"/>
    <w:rsid w:val="009164DB"/>
    <w:rsid w:val="00934BBB"/>
    <w:rsid w:val="009378CA"/>
    <w:rsid w:val="0095025E"/>
    <w:rsid w:val="00955C4C"/>
    <w:rsid w:val="00964829"/>
    <w:rsid w:val="00965581"/>
    <w:rsid w:val="009829D4"/>
    <w:rsid w:val="00995338"/>
    <w:rsid w:val="00996777"/>
    <w:rsid w:val="009A7743"/>
    <w:rsid w:val="009C0BC7"/>
    <w:rsid w:val="009C6592"/>
    <w:rsid w:val="009D0A5C"/>
    <w:rsid w:val="009E209B"/>
    <w:rsid w:val="009F0747"/>
    <w:rsid w:val="00A03514"/>
    <w:rsid w:val="00A04044"/>
    <w:rsid w:val="00A17079"/>
    <w:rsid w:val="00A23E3D"/>
    <w:rsid w:val="00A448C3"/>
    <w:rsid w:val="00A458D4"/>
    <w:rsid w:val="00A46FB7"/>
    <w:rsid w:val="00A53118"/>
    <w:rsid w:val="00A63342"/>
    <w:rsid w:val="00A86AB5"/>
    <w:rsid w:val="00A97226"/>
    <w:rsid w:val="00AA0E64"/>
    <w:rsid w:val="00AA142F"/>
    <w:rsid w:val="00AA3319"/>
    <w:rsid w:val="00AA53DB"/>
    <w:rsid w:val="00AB239A"/>
    <w:rsid w:val="00AB664C"/>
    <w:rsid w:val="00AC1C3C"/>
    <w:rsid w:val="00AC39FB"/>
    <w:rsid w:val="00AD53C7"/>
    <w:rsid w:val="00AD7ADC"/>
    <w:rsid w:val="00AE08EB"/>
    <w:rsid w:val="00B00BBE"/>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D1E48"/>
    <w:rsid w:val="00CE2D73"/>
    <w:rsid w:val="00CF5E71"/>
    <w:rsid w:val="00CF7FAC"/>
    <w:rsid w:val="00D160C1"/>
    <w:rsid w:val="00D17794"/>
    <w:rsid w:val="00D22398"/>
    <w:rsid w:val="00D35E6C"/>
    <w:rsid w:val="00D42CAD"/>
    <w:rsid w:val="00D436CF"/>
    <w:rsid w:val="00D45B2F"/>
    <w:rsid w:val="00D46E88"/>
    <w:rsid w:val="00D60BD6"/>
    <w:rsid w:val="00D613A9"/>
    <w:rsid w:val="00D70D86"/>
    <w:rsid w:val="00D76BA4"/>
    <w:rsid w:val="00D8021D"/>
    <w:rsid w:val="00D824DF"/>
    <w:rsid w:val="00D82D10"/>
    <w:rsid w:val="00D86784"/>
    <w:rsid w:val="00D920E6"/>
    <w:rsid w:val="00DC0624"/>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883</TotalTime>
  <Pages>4</Pages>
  <Words>988</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MK</cp:lastModifiedBy>
  <cp:revision>45</cp:revision>
  <dcterms:created xsi:type="dcterms:W3CDTF">2019-11-29T14:58:00Z</dcterms:created>
  <dcterms:modified xsi:type="dcterms:W3CDTF">2021-03-26T14:17:00Z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